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24019" w14:textId="32AF7BC9" w:rsidR="009F76C0" w:rsidRPr="009F76C0" w:rsidRDefault="009F76C0" w:rsidP="009F76C0"/>
    <w:p w14:paraId="3591BA93" w14:textId="64D4B37A" w:rsidR="009F76C0" w:rsidRPr="009F76C0" w:rsidRDefault="009F76C0" w:rsidP="009F76C0">
      <w:pPr>
        <w:textAlignment w:val="center"/>
        <w:rPr>
          <w:b/>
          <w:bCs/>
          <w:color w:val="FF0000"/>
          <w:sz w:val="28"/>
          <w:szCs w:val="28"/>
        </w:rPr>
      </w:pPr>
      <w:r w:rsidRPr="009F76C0">
        <w:rPr>
          <w:b/>
          <w:bCs/>
          <w:color w:val="FF0000"/>
          <w:sz w:val="28"/>
          <w:szCs w:val="28"/>
        </w:rPr>
        <w:fldChar w:fldCharType="begin"/>
      </w:r>
      <w:r w:rsidRPr="009F76C0">
        <w:rPr>
          <w:b/>
          <w:bCs/>
          <w:color w:val="FF0000"/>
          <w:sz w:val="28"/>
          <w:szCs w:val="28"/>
        </w:rPr>
        <w:instrText xml:space="preserve"> HYPERLINK "https://bb.uhd.edu/webapps/discussionboard/do/conference?toggle_mode=read&amp;action=list_forums&amp;course_id=_73680_1&amp;nav=discussion_board_entry" \o "Discussion Board" </w:instrText>
      </w:r>
      <w:r w:rsidRPr="009F76C0">
        <w:rPr>
          <w:b/>
          <w:bCs/>
          <w:color w:val="FF0000"/>
          <w:sz w:val="28"/>
          <w:szCs w:val="28"/>
        </w:rPr>
        <w:fldChar w:fldCharType="separate"/>
      </w:r>
      <w:r w:rsidRPr="009F76C0">
        <w:rPr>
          <w:color w:val="FF0000"/>
          <w:sz w:val="28"/>
          <w:szCs w:val="28"/>
          <w:bdr w:val="none" w:sz="0" w:space="0" w:color="auto" w:frame="1"/>
        </w:rPr>
        <w:t xml:space="preserve">Discussion </w:t>
      </w:r>
      <w:r w:rsidRPr="009F76C0">
        <w:rPr>
          <w:b/>
          <w:bCs/>
          <w:color w:val="FF0000"/>
          <w:sz w:val="28"/>
          <w:szCs w:val="28"/>
        </w:rPr>
        <w:fldChar w:fldCharType="end"/>
      </w:r>
      <w:r w:rsidRPr="009F76C0">
        <w:rPr>
          <w:b/>
          <w:bCs/>
          <w:color w:val="FF0000"/>
          <w:sz w:val="28"/>
          <w:szCs w:val="28"/>
        </w:rPr>
        <w:t>1</w:t>
      </w:r>
    </w:p>
    <w:p w14:paraId="43350920" w14:textId="7BC468FC" w:rsidR="009F76C0" w:rsidRDefault="009F76C0" w:rsidP="009F76C0"/>
    <w:p w14:paraId="3EE46C4C" w14:textId="77777777" w:rsidR="009F76C0" w:rsidRPr="009F76C0" w:rsidRDefault="009F76C0" w:rsidP="009F76C0">
      <w:r w:rsidRPr="009F76C0">
        <w:t>Needle exchange program</w:t>
      </w:r>
    </w:p>
    <w:p w14:paraId="38FC8AED" w14:textId="77777777" w:rsidR="009F76C0" w:rsidRDefault="009F76C0" w:rsidP="009F76C0"/>
    <w:p w14:paraId="397B53BF" w14:textId="7575CC8C" w:rsidR="009F76C0" w:rsidRPr="009F76C0" w:rsidRDefault="009F76C0" w:rsidP="009F76C0">
      <w:r w:rsidRPr="009F76C0">
        <w:t xml:space="preserve">Heroin use has increased over the years in the US, leading to an increase in infectious diseases such as HIV and Hepatitis C among intravenous drug users (Ackerman, 2019). </w:t>
      </w:r>
      <w:proofErr w:type="spellStart"/>
      <w:r w:rsidRPr="009F76C0">
        <w:t>Strathdee</w:t>
      </w:r>
      <w:proofErr w:type="spellEnd"/>
      <w:r w:rsidRPr="009F76C0">
        <w:t xml:space="preserve"> and </w:t>
      </w:r>
      <w:proofErr w:type="spellStart"/>
      <w:r w:rsidRPr="009F76C0">
        <w:t>Vlahov</w:t>
      </w:r>
      <w:proofErr w:type="spellEnd"/>
      <w:r w:rsidRPr="009F76C0">
        <w:t> (2001) have stated that almost half of new HIV infections in America every year are related to injection drug usage. Needle exchange programs can prevent the spread of these diseases by providing clean syringes to drug users and disposing of the old ones. Some programs also offer medical treatment referrals for infectious diseases and educate them on how to prevent overdoses, as well as help them enroll in health care plans (</w:t>
      </w:r>
      <w:proofErr w:type="spellStart"/>
      <w:r w:rsidRPr="009F76C0">
        <w:t>Artz</w:t>
      </w:r>
      <w:proofErr w:type="spellEnd"/>
      <w:r w:rsidRPr="009F76C0">
        <w:t>, 2020).</w:t>
      </w:r>
    </w:p>
    <w:p w14:paraId="4B488F11" w14:textId="77777777" w:rsidR="009F76C0" w:rsidRPr="009F76C0" w:rsidRDefault="009F76C0" w:rsidP="009F76C0">
      <w:r w:rsidRPr="009F76C0">
        <w:t> </w:t>
      </w:r>
    </w:p>
    <w:p w14:paraId="39A5605C" w14:textId="77777777" w:rsidR="009F76C0" w:rsidRPr="009F76C0" w:rsidRDefault="009F76C0" w:rsidP="009F76C0">
      <w:r w:rsidRPr="009F76C0">
        <w:t>Needle exchange programs are not uncommon and already exist in 30 states. However, many states do criminalize residual amounts of drugs in syringes (Ramer, 2016). According to Ramer, many people who participate in a needle exchange program in New Hampshire bleach their syringes before turning them in due to fear of prosecution. Opponents believe that needle exchange programs encourage drug usage and promote more needles on the streets. However, evidence suggests that these programs not only reduce the spread of infectious diseases but also provide an opportunity for drug users to get care and treatment ((Ackerman, 2019).</w:t>
      </w:r>
    </w:p>
    <w:p w14:paraId="186E7374" w14:textId="77777777" w:rsidR="009F76C0" w:rsidRPr="009F76C0" w:rsidRDefault="009F76C0" w:rsidP="009F76C0">
      <w:r w:rsidRPr="009F76C0">
        <w:t> </w:t>
      </w:r>
    </w:p>
    <w:p w14:paraId="604FEE4C" w14:textId="77777777" w:rsidR="009F76C0" w:rsidRPr="009F76C0" w:rsidRDefault="009F76C0" w:rsidP="009F76C0">
      <w:r w:rsidRPr="009F76C0">
        <w:t>Texas has failed to legalize needle exchange programs for over a decade; however, these programs exist in Dallas, Austin, and San Antonio without authorization; therefore, volunteers and program participants could be subject to prosecution under Texas controlled substance laws (</w:t>
      </w:r>
      <w:proofErr w:type="spellStart"/>
      <w:r w:rsidRPr="009F76C0">
        <w:t>Hro</w:t>
      </w:r>
      <w:proofErr w:type="spellEnd"/>
      <w:r w:rsidRPr="009F76C0">
        <w:t>, 2008). I strongly believe that Texas should legalize needle exchanges to stop drug users from using needles contaminated by other people’s blood, possibly carrying some disease. Also, in my opinion, there is no benefit in criminalizing trace amounts of drugs in syringes because the goal of the program is to prevent the transmission of diseases through sharing needles. </w:t>
      </w:r>
    </w:p>
    <w:p w14:paraId="51F2B6CD" w14:textId="557051BD" w:rsidR="00273948" w:rsidRDefault="00273948"/>
    <w:p w14:paraId="5F44DDBD" w14:textId="77777777" w:rsidR="0049462F" w:rsidRDefault="0049462F" w:rsidP="009F76C0">
      <w:pPr>
        <w:textAlignment w:val="center"/>
        <w:rPr>
          <w:b/>
          <w:bCs/>
          <w:color w:val="FF0000"/>
          <w:sz w:val="28"/>
          <w:szCs w:val="28"/>
        </w:rPr>
      </w:pPr>
    </w:p>
    <w:p w14:paraId="0496E0D1" w14:textId="3A8A1B44" w:rsidR="009F76C0" w:rsidRPr="009F76C0" w:rsidRDefault="009F76C0" w:rsidP="009F76C0">
      <w:pPr>
        <w:textAlignment w:val="center"/>
        <w:rPr>
          <w:b/>
          <w:bCs/>
          <w:color w:val="FF0000"/>
          <w:sz w:val="28"/>
          <w:szCs w:val="28"/>
        </w:rPr>
      </w:pPr>
      <w:hyperlink r:id="rId5" w:tooltip="Discussion Board" w:history="1">
        <w:r w:rsidRPr="009F76C0">
          <w:rPr>
            <w:color w:val="FF0000"/>
            <w:sz w:val="28"/>
            <w:szCs w:val="28"/>
            <w:bdr w:val="none" w:sz="0" w:space="0" w:color="auto" w:frame="1"/>
          </w:rPr>
          <w:t xml:space="preserve">Discussion </w:t>
        </w:r>
      </w:hyperlink>
      <w:r>
        <w:rPr>
          <w:b/>
          <w:bCs/>
          <w:color w:val="FF0000"/>
          <w:sz w:val="28"/>
          <w:szCs w:val="28"/>
        </w:rPr>
        <w:t>2</w:t>
      </w:r>
    </w:p>
    <w:p w14:paraId="50FC92C1" w14:textId="5C1B7600" w:rsidR="009F76C0" w:rsidRDefault="009F76C0"/>
    <w:p w14:paraId="7F3998AB" w14:textId="6ACF2A4A" w:rsidR="009F76C0" w:rsidRDefault="009F76C0" w:rsidP="009F76C0">
      <w:r w:rsidRPr="009F76C0">
        <w:t xml:space="preserve">Needle exchange </w:t>
      </w:r>
    </w:p>
    <w:p w14:paraId="06C76917" w14:textId="2B1752B3" w:rsidR="009F76C0" w:rsidRDefault="009F76C0" w:rsidP="009F76C0"/>
    <w:p w14:paraId="57C8BB81" w14:textId="77777777" w:rsidR="009F76C0" w:rsidRPr="009F76C0" w:rsidRDefault="009F76C0" w:rsidP="009F76C0">
      <w:r w:rsidRPr="009F76C0">
        <w:t>The simple answer to if Texas should legalize needle exchanges is yes.  However, this is not the most popular answer in the Conservative state of Texas and is most certainly controversial, as is harm reduction in general.</w:t>
      </w:r>
    </w:p>
    <w:p w14:paraId="4ACE3A8D" w14:textId="77777777" w:rsidR="009F76C0" w:rsidRPr="009F76C0" w:rsidRDefault="009F76C0" w:rsidP="009F76C0">
      <w:r w:rsidRPr="009F76C0">
        <w:t> </w:t>
      </w:r>
    </w:p>
    <w:p w14:paraId="2604EADE" w14:textId="77777777" w:rsidR="009F76C0" w:rsidRDefault="009F76C0" w:rsidP="009F76C0"/>
    <w:p w14:paraId="64A90245" w14:textId="28963891" w:rsidR="009F76C0" w:rsidRPr="009F76C0" w:rsidRDefault="009F76C0" w:rsidP="009F76C0">
      <w:r w:rsidRPr="009F76C0">
        <w:t>As the regime in the criminal justice system is still trying to shift from punitive to rehabilitative, there is a need to discuss prevention tactics as a form of rehabilitation as well.  I have always been told that it is better to be proactive than reactive. In my opinion, relying on treatment is being reactive and practicing harm reduction, in the form of needle exchange programs, is being proactive. During Elizabeth Pisani’s Ted talk in 2010, she also indicated that it comes down to effective prevention versus treatment later, which is essentially the same premise.</w:t>
      </w:r>
    </w:p>
    <w:p w14:paraId="42C9031B" w14:textId="77777777" w:rsidR="009F76C0" w:rsidRPr="009F76C0" w:rsidRDefault="009F76C0" w:rsidP="009F76C0">
      <w:r w:rsidRPr="009F76C0">
        <w:t> </w:t>
      </w:r>
    </w:p>
    <w:p w14:paraId="34890E2F" w14:textId="77777777" w:rsidR="009F76C0" w:rsidRPr="009F76C0" w:rsidRDefault="009F76C0" w:rsidP="009F76C0">
      <w:r w:rsidRPr="009F76C0">
        <w:lastRenderedPageBreak/>
        <w:t>Harm reduction, while perceived as enabling, has been proven to be effective in reducing the spread of HIV and other communicable diseases in intravenous drug users (</w:t>
      </w:r>
      <w:proofErr w:type="spellStart"/>
      <w:r w:rsidRPr="009F76C0">
        <w:t>Lambdin</w:t>
      </w:r>
      <w:proofErr w:type="spellEnd"/>
      <w:r w:rsidRPr="009F76C0">
        <w:t xml:space="preserve">, </w:t>
      </w:r>
      <w:proofErr w:type="spellStart"/>
      <w:r w:rsidRPr="009F76C0">
        <w:t>Bluthenthal</w:t>
      </w:r>
      <w:proofErr w:type="spellEnd"/>
      <w:r w:rsidRPr="009F76C0">
        <w:t xml:space="preserve">, Wenger, Wheeler, Garner, </w:t>
      </w:r>
      <w:proofErr w:type="spellStart"/>
      <w:r w:rsidRPr="009F76C0">
        <w:t>Lakosky</w:t>
      </w:r>
      <w:proofErr w:type="spellEnd"/>
      <w:r w:rsidRPr="009F76C0">
        <w:t xml:space="preserve">, &amp; </w:t>
      </w:r>
      <w:proofErr w:type="spellStart"/>
      <w:r w:rsidRPr="009F76C0">
        <w:t>Kral</w:t>
      </w:r>
      <w:proofErr w:type="spellEnd"/>
      <w:r w:rsidRPr="009F76C0">
        <w:t xml:space="preserve">, 2020). Participants have also been documented as being more willing to accept long term treatment for their drug use as well (Ackerman, 2019). </w:t>
      </w:r>
      <w:proofErr w:type="spellStart"/>
      <w:r w:rsidRPr="009F76C0">
        <w:t>Ljioma</w:t>
      </w:r>
      <w:proofErr w:type="spellEnd"/>
      <w:r w:rsidRPr="009F76C0">
        <w:t xml:space="preserve">, </w:t>
      </w:r>
      <w:proofErr w:type="spellStart"/>
      <w:r w:rsidRPr="009F76C0">
        <w:t>Pontinha</w:t>
      </w:r>
      <w:proofErr w:type="spellEnd"/>
      <w:r w:rsidRPr="009F76C0">
        <w:t xml:space="preserve">, </w:t>
      </w:r>
      <w:proofErr w:type="spellStart"/>
      <w:r w:rsidRPr="009F76C0">
        <w:t>Holdford</w:t>
      </w:r>
      <w:proofErr w:type="spellEnd"/>
      <w:r w:rsidRPr="009F76C0">
        <w:t xml:space="preserve">, &amp; Carroll (2021) also note that harm reduction programs such as needle exchanges are cost-effective when compared to treating individuals with Hepatitis C. Research conducted by </w:t>
      </w:r>
      <w:proofErr w:type="spellStart"/>
      <w:r w:rsidRPr="009F76C0">
        <w:t>Ljioma</w:t>
      </w:r>
      <w:proofErr w:type="spellEnd"/>
      <w:r w:rsidRPr="009F76C0">
        <w:t xml:space="preserve"> (et. al., 2021) indicated that the cost saved per avoided case of Hepatitis C by using a method of needle exchanges and medications for medical opioid users is estimated at $347,573. Considering there are 2.4 million individuals in the United States living with Hepatitis C and it costs approximately $6.5 billion to treat them annually, there is potential for positive impacts of lowering treatment costs if needle exchange programs are implemented (</w:t>
      </w:r>
      <w:proofErr w:type="spellStart"/>
      <w:r w:rsidRPr="009F76C0">
        <w:t>Ljioma</w:t>
      </w:r>
      <w:proofErr w:type="spellEnd"/>
      <w:r w:rsidRPr="009F76C0">
        <w:t>, et. al., 2021).</w:t>
      </w:r>
    </w:p>
    <w:p w14:paraId="08F1DFB8" w14:textId="77777777" w:rsidR="009F76C0" w:rsidRPr="009F76C0" w:rsidRDefault="009F76C0" w:rsidP="009F76C0">
      <w:r w:rsidRPr="009F76C0">
        <w:t> </w:t>
      </w:r>
    </w:p>
    <w:p w14:paraId="422043A0" w14:textId="77777777" w:rsidR="009F76C0" w:rsidRPr="009F76C0" w:rsidRDefault="009F76C0" w:rsidP="009F76C0">
      <w:r w:rsidRPr="009F76C0">
        <w:t>Needle exchange programs have been observed expanding services beyond just the exchange of used needles for sterilized needles though. These programs have implemented evidence-based opioid overdose education and Naloxone distribution as well which is essential as overdose rates for opioid users are continuing to climb (</w:t>
      </w:r>
      <w:proofErr w:type="spellStart"/>
      <w:r w:rsidRPr="009F76C0">
        <w:t>Lambdin</w:t>
      </w:r>
      <w:proofErr w:type="spellEnd"/>
      <w:r w:rsidRPr="009F76C0">
        <w:t xml:space="preserve">, et. al., 2020). It is very discouraging to me that it takes a celebrity death from a drug overdose in order to get national attention about the opioid drug problem at hand. Two days following the unfortunate death of actor Philip Seymour Hoffman in 2014, Eliza Gray of Time published an article indicating that Mr. Hoffman’s death “renewed the attention to the drug’s [heroin] increasing attention in the United </w:t>
      </w:r>
      <w:proofErr w:type="gramStart"/>
      <w:r w:rsidRPr="009F76C0">
        <w:t>States .</w:t>
      </w:r>
      <w:proofErr w:type="gramEnd"/>
      <w:r w:rsidRPr="009F76C0">
        <w:t xml:space="preserve">”  Rudd, </w:t>
      </w:r>
      <w:proofErr w:type="spellStart"/>
      <w:r w:rsidRPr="009F76C0">
        <w:t>Aleshire</w:t>
      </w:r>
      <w:proofErr w:type="spellEnd"/>
      <w:r w:rsidRPr="009F76C0">
        <w:t xml:space="preserve">, </w:t>
      </w:r>
      <w:proofErr w:type="spellStart"/>
      <w:r w:rsidRPr="009F76C0">
        <w:t>Zibbell</w:t>
      </w:r>
      <w:proofErr w:type="spellEnd"/>
      <w:r w:rsidRPr="009F76C0">
        <w:t>, and Gladden (2016) found in 2014 that 28,647 of deaths in the United States were documented to be caused by overdosing on some type of opioid, including heroin, but those individuals’ deaths did not get America ’s attention because they were not celebrities? There is an obvious and critical need to address priorities.</w:t>
      </w:r>
    </w:p>
    <w:p w14:paraId="248AC866" w14:textId="77777777" w:rsidR="009F76C0" w:rsidRPr="009F76C0" w:rsidRDefault="009F76C0" w:rsidP="009F76C0"/>
    <w:sectPr w:rsidR="009F76C0" w:rsidRPr="009F7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3E7762"/>
    <w:multiLevelType w:val="multilevel"/>
    <w:tmpl w:val="774AE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C0"/>
    <w:rsid w:val="00273948"/>
    <w:rsid w:val="0049462F"/>
    <w:rsid w:val="009F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CF447B"/>
  <w15:chartTrackingRefBased/>
  <w15:docId w15:val="{FCF909D2-3781-7346-BD1C-EB3D74CD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6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76C0"/>
    <w:pPr>
      <w:spacing w:before="100" w:beforeAutospacing="1" w:after="100" w:afterAutospacing="1"/>
    </w:pPr>
  </w:style>
  <w:style w:type="character" w:styleId="Strong">
    <w:name w:val="Strong"/>
    <w:basedOn w:val="DefaultParagraphFont"/>
    <w:uiPriority w:val="22"/>
    <w:qFormat/>
    <w:rsid w:val="009F76C0"/>
    <w:rPr>
      <w:b/>
      <w:bCs/>
    </w:rPr>
  </w:style>
  <w:style w:type="character" w:styleId="Hyperlink">
    <w:name w:val="Hyperlink"/>
    <w:basedOn w:val="DefaultParagraphFont"/>
    <w:uiPriority w:val="99"/>
    <w:semiHidden/>
    <w:unhideWhenUsed/>
    <w:rsid w:val="009F76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600537">
      <w:bodyDiv w:val="1"/>
      <w:marLeft w:val="0"/>
      <w:marRight w:val="0"/>
      <w:marTop w:val="0"/>
      <w:marBottom w:val="0"/>
      <w:divBdr>
        <w:top w:val="none" w:sz="0" w:space="0" w:color="auto"/>
        <w:left w:val="none" w:sz="0" w:space="0" w:color="auto"/>
        <w:bottom w:val="none" w:sz="0" w:space="0" w:color="auto"/>
        <w:right w:val="none" w:sz="0" w:space="0" w:color="auto"/>
      </w:divBdr>
    </w:div>
    <w:div w:id="631865059">
      <w:bodyDiv w:val="1"/>
      <w:marLeft w:val="0"/>
      <w:marRight w:val="0"/>
      <w:marTop w:val="0"/>
      <w:marBottom w:val="0"/>
      <w:divBdr>
        <w:top w:val="none" w:sz="0" w:space="0" w:color="auto"/>
        <w:left w:val="none" w:sz="0" w:space="0" w:color="auto"/>
        <w:bottom w:val="none" w:sz="0" w:space="0" w:color="auto"/>
        <w:right w:val="none" w:sz="0" w:space="0" w:color="auto"/>
      </w:divBdr>
    </w:div>
    <w:div w:id="906763597">
      <w:bodyDiv w:val="1"/>
      <w:marLeft w:val="0"/>
      <w:marRight w:val="0"/>
      <w:marTop w:val="0"/>
      <w:marBottom w:val="0"/>
      <w:divBdr>
        <w:top w:val="none" w:sz="0" w:space="0" w:color="auto"/>
        <w:left w:val="none" w:sz="0" w:space="0" w:color="auto"/>
        <w:bottom w:val="none" w:sz="0" w:space="0" w:color="auto"/>
        <w:right w:val="none" w:sz="0" w:space="0" w:color="auto"/>
      </w:divBdr>
    </w:div>
    <w:div w:id="1262571987">
      <w:bodyDiv w:val="1"/>
      <w:marLeft w:val="0"/>
      <w:marRight w:val="0"/>
      <w:marTop w:val="0"/>
      <w:marBottom w:val="0"/>
      <w:divBdr>
        <w:top w:val="none" w:sz="0" w:space="0" w:color="auto"/>
        <w:left w:val="none" w:sz="0" w:space="0" w:color="auto"/>
        <w:bottom w:val="none" w:sz="0" w:space="0" w:color="auto"/>
        <w:right w:val="none" w:sz="0" w:space="0" w:color="auto"/>
      </w:divBdr>
    </w:div>
    <w:div w:id="1398821746">
      <w:bodyDiv w:val="1"/>
      <w:marLeft w:val="0"/>
      <w:marRight w:val="0"/>
      <w:marTop w:val="0"/>
      <w:marBottom w:val="0"/>
      <w:divBdr>
        <w:top w:val="none" w:sz="0" w:space="0" w:color="auto"/>
        <w:left w:val="none" w:sz="0" w:space="0" w:color="auto"/>
        <w:bottom w:val="none" w:sz="0" w:space="0" w:color="auto"/>
        <w:right w:val="none" w:sz="0" w:space="0" w:color="auto"/>
      </w:divBdr>
    </w:div>
    <w:div w:id="16038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b.uhd.edu/webapps/discussionboard/do/conference?toggle_mode=read&amp;action=list_forums&amp;course_id=_73680_1&amp;nav=discussion_board_ent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2021-04-24T04:19:00Z</dcterms:created>
  <dcterms:modified xsi:type="dcterms:W3CDTF">2021-04-24T04:33:00Z</dcterms:modified>
</cp:coreProperties>
</file>